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E6" w:rsidRDefault="006719E6" w:rsidP="006719E6">
      <w:pPr>
        <w:pStyle w:val="normal0"/>
        <w:spacing w:line="240" w:lineRule="auto"/>
        <w:ind w:left="720"/>
        <w:jc w:val="center"/>
      </w:pPr>
      <w:r w:rsidRPr="4952B9C6">
        <w:rPr>
          <w:b/>
          <w:bCs/>
        </w:rPr>
        <w:t>Word Knowledge Test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 w:rsidRPr="4952B9C6">
        <w:rPr>
          <w:b/>
          <w:bCs/>
          <w:sz w:val="28"/>
          <w:szCs w:val="28"/>
          <w:u w:val="single"/>
        </w:rPr>
        <w:t>Directions:</w:t>
      </w:r>
      <w:r w:rsidRPr="4952B9C6">
        <w:t xml:space="preserve"> </w:t>
      </w:r>
      <w:r w:rsidRPr="4952B9C6">
        <w:rPr>
          <w:i/>
          <w:iCs/>
        </w:rPr>
        <w:t xml:space="preserve">Below is a list of 20 words. For each word, choose one or more of the following: </w:t>
      </w:r>
      <w:r w:rsidRPr="4952B9C6">
        <w:rPr>
          <w:b/>
          <w:bCs/>
          <w:i/>
          <w:iCs/>
        </w:rPr>
        <w:t>(a)</w:t>
      </w:r>
      <w:r w:rsidRPr="4952B9C6">
        <w:rPr>
          <w:i/>
          <w:iCs/>
        </w:rPr>
        <w:t xml:space="preserve"> write any information you connect with the word, </w:t>
      </w:r>
      <w:r w:rsidRPr="4952B9C6">
        <w:rPr>
          <w:b/>
          <w:bCs/>
          <w:i/>
          <w:iCs/>
        </w:rPr>
        <w:t>(b)</w:t>
      </w:r>
      <w:r w:rsidRPr="4952B9C6">
        <w:rPr>
          <w:i/>
          <w:iCs/>
        </w:rPr>
        <w:t xml:space="preserve"> use it in a sentence,</w:t>
      </w:r>
      <w:r w:rsidRPr="4952B9C6">
        <w:rPr>
          <w:b/>
          <w:bCs/>
          <w:i/>
          <w:iCs/>
        </w:rPr>
        <w:t xml:space="preserve"> and/or</w:t>
      </w:r>
      <w:r w:rsidRPr="4952B9C6">
        <w:rPr>
          <w:i/>
          <w:iCs/>
        </w:rPr>
        <w:t xml:space="preserve"> </w:t>
      </w:r>
      <w:r w:rsidRPr="4952B9C6">
        <w:rPr>
          <w:b/>
          <w:bCs/>
          <w:i/>
          <w:iCs/>
        </w:rPr>
        <w:t>(c)</w:t>
      </w:r>
      <w:r w:rsidRPr="4952B9C6">
        <w:rPr>
          <w:i/>
          <w:iCs/>
        </w:rPr>
        <w:t xml:space="preserve"> define it. You will receive one point if you write correct definitional information about the word. A total of</w:t>
      </w:r>
      <w:r w:rsidRPr="4952B9C6">
        <w:rPr>
          <w:b/>
          <w:bCs/>
          <w:i/>
          <w:iCs/>
        </w:rPr>
        <w:t xml:space="preserve"> 20 points</w:t>
      </w:r>
      <w:r w:rsidRPr="4952B9C6">
        <w:rPr>
          <w:i/>
          <w:iCs/>
        </w:rPr>
        <w:t xml:space="preserve"> will be possible. 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1.) </w:t>
      </w:r>
      <w:proofErr w:type="gramStart"/>
      <w:r w:rsidRPr="4952B9C6">
        <w:rPr>
          <w:u w:val="single"/>
        </w:rPr>
        <w:t>announcer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2.) </w:t>
      </w:r>
      <w:proofErr w:type="gramStart"/>
      <w:r w:rsidRPr="4952B9C6">
        <w:rPr>
          <w:u w:val="single"/>
        </w:rPr>
        <w:t>motionless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3.) </w:t>
      </w:r>
      <w:proofErr w:type="gramStart"/>
      <w:r w:rsidRPr="4952B9C6">
        <w:rPr>
          <w:u w:val="single"/>
        </w:rPr>
        <w:t>requirement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4.) </w:t>
      </w:r>
      <w:proofErr w:type="gramStart"/>
      <w:r w:rsidRPr="4952B9C6">
        <w:rPr>
          <w:u w:val="single"/>
        </w:rPr>
        <w:t>previously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5.) </w:t>
      </w:r>
      <w:proofErr w:type="gramStart"/>
      <w:r w:rsidRPr="4952B9C6">
        <w:rPr>
          <w:u w:val="single"/>
        </w:rPr>
        <w:t>scientist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6.) </w:t>
      </w:r>
      <w:proofErr w:type="gramStart"/>
      <w:r w:rsidRPr="4952B9C6">
        <w:rPr>
          <w:u w:val="single"/>
        </w:rPr>
        <w:t>imagination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7.) </w:t>
      </w:r>
      <w:proofErr w:type="gramStart"/>
      <w:r w:rsidRPr="4952B9C6">
        <w:rPr>
          <w:u w:val="single"/>
        </w:rPr>
        <w:t>unfortunate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8.) </w:t>
      </w:r>
      <w:proofErr w:type="gramStart"/>
      <w:r w:rsidRPr="4952B9C6">
        <w:rPr>
          <w:u w:val="single"/>
        </w:rPr>
        <w:t>subdivision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9.) </w:t>
      </w:r>
      <w:proofErr w:type="gramStart"/>
      <w:r w:rsidRPr="4952B9C6">
        <w:rPr>
          <w:u w:val="single"/>
        </w:rPr>
        <w:t>encircle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10.) </w:t>
      </w:r>
      <w:proofErr w:type="gramStart"/>
      <w:r w:rsidRPr="4952B9C6">
        <w:rPr>
          <w:u w:val="single"/>
        </w:rPr>
        <w:t>dislodging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11.) </w:t>
      </w:r>
      <w:proofErr w:type="gramStart"/>
      <w:r w:rsidRPr="4952B9C6">
        <w:rPr>
          <w:u w:val="single"/>
        </w:rPr>
        <w:t>reminded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12.) </w:t>
      </w:r>
      <w:proofErr w:type="gramStart"/>
      <w:r w:rsidRPr="4952B9C6">
        <w:rPr>
          <w:u w:val="single"/>
        </w:rPr>
        <w:t>implausibility</w:t>
      </w:r>
      <w:proofErr w:type="gramEnd"/>
      <w:r>
        <w:t xml:space="preserve">- 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13.) </w:t>
      </w:r>
      <w:proofErr w:type="gramStart"/>
      <w:r w:rsidRPr="4952B9C6">
        <w:rPr>
          <w:u w:val="single"/>
        </w:rPr>
        <w:t>incorrect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14.) </w:t>
      </w:r>
      <w:proofErr w:type="gramStart"/>
      <w:r w:rsidRPr="4952B9C6">
        <w:rPr>
          <w:u w:val="single"/>
        </w:rPr>
        <w:t>semi</w:t>
      </w:r>
      <w:proofErr w:type="gramEnd"/>
      <w:r w:rsidRPr="4952B9C6">
        <w:rPr>
          <w:u w:val="single"/>
        </w:rPr>
        <w:t>-circle</w:t>
      </w:r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15.) </w:t>
      </w:r>
      <w:proofErr w:type="gramStart"/>
      <w:r w:rsidRPr="4952B9C6">
        <w:rPr>
          <w:u w:val="single"/>
        </w:rPr>
        <w:t>astronomers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16.) </w:t>
      </w:r>
      <w:proofErr w:type="gramStart"/>
      <w:r w:rsidRPr="4952B9C6">
        <w:rPr>
          <w:u w:val="single"/>
        </w:rPr>
        <w:t>hydrogen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17.) </w:t>
      </w:r>
      <w:proofErr w:type="gramStart"/>
      <w:r w:rsidRPr="4952B9C6">
        <w:rPr>
          <w:u w:val="single"/>
        </w:rPr>
        <w:t>converted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18.) </w:t>
      </w:r>
      <w:proofErr w:type="gramStart"/>
      <w:r w:rsidRPr="4952B9C6">
        <w:rPr>
          <w:u w:val="single"/>
        </w:rPr>
        <w:t>visible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19.) </w:t>
      </w:r>
      <w:proofErr w:type="gramStart"/>
      <w:r w:rsidRPr="4952B9C6">
        <w:rPr>
          <w:u w:val="single"/>
        </w:rPr>
        <w:t>telescope</w:t>
      </w:r>
      <w:proofErr w:type="gramEnd"/>
      <w:r>
        <w:t>-</w:t>
      </w: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</w:p>
    <w:p w:rsidR="006719E6" w:rsidRDefault="006719E6" w:rsidP="006719E6">
      <w:pPr>
        <w:pStyle w:val="normal0"/>
        <w:spacing w:line="240" w:lineRule="auto"/>
        <w:ind w:left="720"/>
      </w:pPr>
      <w:r>
        <w:t xml:space="preserve">20.) </w:t>
      </w:r>
      <w:proofErr w:type="gramStart"/>
      <w:r w:rsidRPr="4952B9C6">
        <w:rPr>
          <w:u w:val="single"/>
        </w:rPr>
        <w:t>microscope</w:t>
      </w:r>
      <w:proofErr w:type="gramEnd"/>
      <w:r>
        <w:t>-</w:t>
      </w:r>
    </w:p>
    <w:p w:rsidR="005A36B3" w:rsidRDefault="005A36B3">
      <w:bookmarkStart w:id="0" w:name="_GoBack"/>
      <w:bookmarkEnd w:id="0"/>
    </w:p>
    <w:sectPr w:rsidR="005A36B3" w:rsidSect="00F27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E6"/>
    <w:rsid w:val="005A36B3"/>
    <w:rsid w:val="006719E6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71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19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19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1</cp:revision>
  <dcterms:created xsi:type="dcterms:W3CDTF">2015-11-12T22:22:00Z</dcterms:created>
  <dcterms:modified xsi:type="dcterms:W3CDTF">2015-11-12T22:23:00Z</dcterms:modified>
</cp:coreProperties>
</file>